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CEF0" w14:textId="429B5F09" w:rsidR="00537DBF" w:rsidRDefault="00CF0454" w:rsidP="00537D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202">
        <w:rPr>
          <w:rFonts w:ascii="Arial" w:hAnsi="Arial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729D73EA" wp14:editId="03B2B2B3">
            <wp:simplePos x="0" y="0"/>
            <wp:positionH relativeFrom="column">
              <wp:posOffset>5516880</wp:posOffset>
            </wp:positionH>
            <wp:positionV relativeFrom="paragraph">
              <wp:posOffset>0</wp:posOffset>
            </wp:positionV>
            <wp:extent cx="4864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149" y="21000"/>
                <wp:lineTo x="21149" y="0"/>
                <wp:lineTo x="0" y="0"/>
              </wp:wrapPolygon>
            </wp:wrapTight>
            <wp:docPr id="9" name="Picture 1" descr="A black and white drawing of a person with a mustach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and white drawing of a person with a mustache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5" t="14087" r="7222" b="16011"/>
                    <a:stretch/>
                  </pic:blipFill>
                  <pic:spPr bwMode="auto">
                    <a:xfrm>
                      <a:off x="0" y="0"/>
                      <a:ext cx="486410" cy="68580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BF" w:rsidRPr="000D2202">
        <w:rPr>
          <w:rFonts w:ascii="Arial" w:hAnsi="Arial" w:cs="Arial"/>
          <w:b/>
          <w:bCs/>
          <w:sz w:val="24"/>
          <w:szCs w:val="24"/>
        </w:rPr>
        <w:t xml:space="preserve">Intercessions for </w:t>
      </w:r>
      <w:r w:rsidR="0015187B">
        <w:rPr>
          <w:rFonts w:ascii="Arial" w:hAnsi="Arial" w:cs="Arial"/>
          <w:b/>
          <w:bCs/>
          <w:sz w:val="24"/>
          <w:szCs w:val="24"/>
        </w:rPr>
        <w:t>20</w:t>
      </w:r>
      <w:r w:rsidR="00566AB1" w:rsidRPr="00566AB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66AB1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16620A" w:rsidRPr="000D220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79453B9F" w14:textId="51A3B842" w:rsidR="0016620A" w:rsidRPr="006E0ADB" w:rsidRDefault="00566AB1" w:rsidP="00537DB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</w:t>
      </w:r>
      <w:r w:rsidR="0015187B">
        <w:rPr>
          <w:rFonts w:ascii="Arial" w:hAnsi="Arial" w:cs="Arial"/>
          <w:b/>
          <w:bCs/>
          <w:sz w:val="36"/>
          <w:szCs w:val="36"/>
        </w:rPr>
        <w:t>6</w:t>
      </w:r>
      <w:r w:rsidRPr="00566AB1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</w:rPr>
        <w:t xml:space="preserve"> Sunday of Ordinary Time</w:t>
      </w:r>
    </w:p>
    <w:p w14:paraId="339E54DA" w14:textId="77777777" w:rsidR="00CC54F5" w:rsidRDefault="00CC54F5" w:rsidP="003A7F9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4BCA7D" w14:textId="03715EE1" w:rsidR="008E00C0" w:rsidRDefault="001F2AC1" w:rsidP="003A7F9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Celebrant</w:t>
      </w:r>
      <w:r w:rsidRPr="001F2AC1">
        <w:rPr>
          <w:rFonts w:ascii="Arial" w:hAnsi="Arial" w:cs="Arial"/>
          <w:b/>
          <w:bCs/>
          <w:sz w:val="24"/>
          <w:szCs w:val="24"/>
        </w:rPr>
        <w:t xml:space="preserve">: </w:t>
      </w:r>
      <w:r w:rsidR="003C0526">
        <w:rPr>
          <w:rFonts w:ascii="Arial" w:hAnsi="Arial" w:cs="Arial"/>
          <w:b/>
          <w:bCs/>
          <w:sz w:val="24"/>
          <w:szCs w:val="24"/>
        </w:rPr>
        <w:t>As we reflect on the faith of Abraham</w:t>
      </w:r>
      <w:r w:rsidR="00AD215A">
        <w:rPr>
          <w:rFonts w:ascii="Arial" w:hAnsi="Arial" w:cs="Arial"/>
          <w:b/>
          <w:bCs/>
          <w:sz w:val="24"/>
          <w:szCs w:val="24"/>
        </w:rPr>
        <w:t>, the teachings of St Paul</w:t>
      </w:r>
      <w:r w:rsidR="00C33AE7">
        <w:rPr>
          <w:rFonts w:ascii="Arial" w:hAnsi="Arial" w:cs="Arial"/>
          <w:b/>
          <w:bCs/>
          <w:sz w:val="24"/>
          <w:szCs w:val="24"/>
        </w:rPr>
        <w:t xml:space="preserve"> and the love and devotion of Mary and Martha</w:t>
      </w:r>
      <w:r w:rsidR="00BE6E0C">
        <w:rPr>
          <w:rFonts w:ascii="Arial" w:hAnsi="Arial" w:cs="Arial"/>
          <w:b/>
          <w:bCs/>
          <w:sz w:val="24"/>
          <w:szCs w:val="24"/>
        </w:rPr>
        <w:t>,</w:t>
      </w:r>
      <w:r w:rsidR="00C33AE7">
        <w:rPr>
          <w:rFonts w:ascii="Arial" w:hAnsi="Arial" w:cs="Arial"/>
          <w:b/>
          <w:bCs/>
          <w:sz w:val="24"/>
          <w:szCs w:val="24"/>
        </w:rPr>
        <w:t xml:space="preserve"> we</w:t>
      </w:r>
      <w:r w:rsidR="008E00C0" w:rsidRPr="008E00C0">
        <w:rPr>
          <w:rFonts w:ascii="Arial" w:hAnsi="Arial" w:cs="Arial"/>
          <w:b/>
          <w:bCs/>
          <w:sz w:val="24"/>
          <w:szCs w:val="24"/>
        </w:rPr>
        <w:t xml:space="preserve"> turn to the Lord with our prayers, </w:t>
      </w:r>
      <w:r w:rsidR="00BE6E0C">
        <w:rPr>
          <w:rFonts w:ascii="Arial" w:hAnsi="Arial" w:cs="Arial"/>
          <w:b/>
          <w:bCs/>
          <w:sz w:val="24"/>
          <w:szCs w:val="24"/>
        </w:rPr>
        <w:t>that we may be</w:t>
      </w:r>
      <w:r w:rsidR="0070200C">
        <w:rPr>
          <w:rFonts w:ascii="Arial" w:hAnsi="Arial" w:cs="Arial"/>
          <w:b/>
          <w:bCs/>
          <w:sz w:val="24"/>
          <w:szCs w:val="24"/>
        </w:rPr>
        <w:t>come</w:t>
      </w:r>
      <w:r w:rsidR="00BE6E0C">
        <w:rPr>
          <w:rFonts w:ascii="Arial" w:hAnsi="Arial" w:cs="Arial"/>
          <w:b/>
          <w:bCs/>
          <w:sz w:val="24"/>
          <w:szCs w:val="24"/>
        </w:rPr>
        <w:t xml:space="preserve"> more worthy of his limitless gifts to us.</w:t>
      </w:r>
    </w:p>
    <w:p w14:paraId="7FC80827" w14:textId="77777777" w:rsidR="00CC54F5" w:rsidRDefault="00CC54F5" w:rsidP="003A7F90">
      <w:pPr>
        <w:spacing w:after="0"/>
        <w:rPr>
          <w:rFonts w:ascii="Arial" w:hAnsi="Arial" w:cs="Arial"/>
          <w:sz w:val="24"/>
          <w:szCs w:val="24"/>
        </w:rPr>
      </w:pPr>
    </w:p>
    <w:p w14:paraId="0DEBFEAF" w14:textId="22B28BE2" w:rsidR="008E00C0" w:rsidRPr="00CC54F5" w:rsidRDefault="00470745" w:rsidP="003A7F90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1D1B2C">
        <w:rPr>
          <w:rFonts w:ascii="Arial" w:hAnsi="Arial" w:cs="Arial"/>
          <w:sz w:val="24"/>
          <w:szCs w:val="24"/>
        </w:rPr>
        <w:t>or the Ministers of the Church, may they hear and respond to what the Lord God is calling them to be, true shepherds of his people</w:t>
      </w:r>
      <w:r w:rsidRPr="00CC54F5">
        <w:rPr>
          <w:rFonts w:ascii="Arial" w:hAnsi="Arial" w:cs="Arial"/>
          <w:i/>
          <w:iCs/>
          <w:sz w:val="24"/>
          <w:szCs w:val="24"/>
        </w:rPr>
        <w:t xml:space="preserve"> </w:t>
      </w:r>
      <w:r w:rsidR="008E00C0" w:rsidRPr="00CC54F5">
        <w:rPr>
          <w:rFonts w:ascii="Arial" w:hAnsi="Arial" w:cs="Arial"/>
          <w:i/>
          <w:iCs/>
          <w:sz w:val="24"/>
          <w:szCs w:val="24"/>
        </w:rPr>
        <w:t xml:space="preserve">(pause) </w:t>
      </w:r>
    </w:p>
    <w:p w14:paraId="0FC9ECCA" w14:textId="77777777" w:rsidR="00165BE2" w:rsidRDefault="008E00C0" w:rsidP="003A7F90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>Lord in your mercy</w:t>
      </w:r>
    </w:p>
    <w:p w14:paraId="6CAF6EAF" w14:textId="75693829" w:rsidR="008E00C0" w:rsidRPr="00165BE2" w:rsidRDefault="00165BE2" w:rsidP="003A7F9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>Hear our prayer</w:t>
      </w:r>
      <w:r w:rsidR="008E00C0" w:rsidRPr="00165BE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B70B8C" w14:textId="77777777" w:rsidR="00165BE2" w:rsidRDefault="00165BE2" w:rsidP="003A7F90">
      <w:pPr>
        <w:spacing w:after="0"/>
        <w:rPr>
          <w:rFonts w:ascii="Arial" w:hAnsi="Arial" w:cs="Arial"/>
          <w:sz w:val="24"/>
          <w:szCs w:val="24"/>
        </w:rPr>
      </w:pPr>
    </w:p>
    <w:p w14:paraId="2E048702" w14:textId="4DCBA7E6" w:rsidR="008E00C0" w:rsidRPr="00CC54F5" w:rsidRDefault="00470745" w:rsidP="003A7F90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1D1B2C">
        <w:rPr>
          <w:rFonts w:ascii="Arial" w:hAnsi="Arial" w:cs="Arial"/>
          <w:sz w:val="24"/>
          <w:szCs w:val="24"/>
        </w:rPr>
        <w:t>or the gift of God's spirit in our hearts. May we have the will to work for unity, justice and peace</w:t>
      </w:r>
      <w:r w:rsidR="008E00C0" w:rsidRPr="00165BE2">
        <w:rPr>
          <w:rFonts w:ascii="Arial" w:hAnsi="Arial" w:cs="Arial"/>
          <w:sz w:val="24"/>
          <w:szCs w:val="24"/>
        </w:rPr>
        <w:t xml:space="preserve">. </w:t>
      </w:r>
      <w:r w:rsidR="00B751F3">
        <w:rPr>
          <w:rFonts w:ascii="Arial" w:hAnsi="Arial" w:cs="Arial"/>
          <w:sz w:val="24"/>
          <w:szCs w:val="24"/>
        </w:rPr>
        <w:t xml:space="preserve"> </w:t>
      </w:r>
      <w:r w:rsidR="008E00C0" w:rsidRPr="00CC54F5">
        <w:rPr>
          <w:rFonts w:ascii="Arial" w:hAnsi="Arial" w:cs="Arial"/>
          <w:i/>
          <w:iCs/>
          <w:sz w:val="24"/>
          <w:szCs w:val="24"/>
        </w:rPr>
        <w:t xml:space="preserve">(pause) </w:t>
      </w:r>
    </w:p>
    <w:p w14:paraId="06C40BDF" w14:textId="77777777" w:rsidR="008E00C0" w:rsidRDefault="008E00C0" w:rsidP="003A7F90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 xml:space="preserve">Lord in your mercy </w:t>
      </w:r>
    </w:p>
    <w:p w14:paraId="40EA25D8" w14:textId="77777777" w:rsidR="00165BE2" w:rsidRPr="00165BE2" w:rsidRDefault="00165BE2" w:rsidP="00165BE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71BA9620" w14:textId="77777777" w:rsidR="00165BE2" w:rsidRDefault="00165BE2" w:rsidP="00165BE2">
      <w:pPr>
        <w:spacing w:after="0"/>
        <w:rPr>
          <w:rFonts w:ascii="Arial" w:hAnsi="Arial" w:cs="Arial"/>
          <w:sz w:val="24"/>
          <w:szCs w:val="24"/>
        </w:rPr>
      </w:pPr>
    </w:p>
    <w:p w14:paraId="6E6D77BA" w14:textId="4BB09735" w:rsidR="00B751F3" w:rsidRPr="00CC54F5" w:rsidRDefault="002B3E91" w:rsidP="00B751F3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C43C32" w:rsidRPr="001D1B2C">
        <w:rPr>
          <w:rFonts w:ascii="Arial" w:hAnsi="Arial" w:cs="Arial"/>
          <w:sz w:val="24"/>
          <w:szCs w:val="24"/>
        </w:rPr>
        <w:t>or Missionaries who face opposition and indifference to God's message of life. May they be strengthened in their faith and courage</w:t>
      </w:r>
      <w:r w:rsidR="00B751F3" w:rsidRPr="00165BE2">
        <w:rPr>
          <w:rFonts w:ascii="Arial" w:hAnsi="Arial" w:cs="Arial"/>
          <w:sz w:val="24"/>
          <w:szCs w:val="24"/>
        </w:rPr>
        <w:t xml:space="preserve">. </w:t>
      </w:r>
      <w:r w:rsidR="00B751F3">
        <w:rPr>
          <w:rFonts w:ascii="Arial" w:hAnsi="Arial" w:cs="Arial"/>
          <w:sz w:val="24"/>
          <w:szCs w:val="24"/>
        </w:rPr>
        <w:t xml:space="preserve"> </w:t>
      </w:r>
      <w:r w:rsidR="00B751F3" w:rsidRPr="00CC54F5">
        <w:rPr>
          <w:rFonts w:ascii="Arial" w:hAnsi="Arial" w:cs="Arial"/>
          <w:i/>
          <w:iCs/>
          <w:sz w:val="24"/>
          <w:szCs w:val="24"/>
        </w:rPr>
        <w:t xml:space="preserve">(pause) </w:t>
      </w:r>
    </w:p>
    <w:p w14:paraId="0397DBE7" w14:textId="78971693" w:rsidR="008E00C0" w:rsidRDefault="008E00C0" w:rsidP="003A7F90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 xml:space="preserve">Lord in your mercy </w:t>
      </w:r>
    </w:p>
    <w:p w14:paraId="7A077B0A" w14:textId="77777777" w:rsidR="00165BE2" w:rsidRDefault="00165BE2" w:rsidP="00165BE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51AACA08" w14:textId="77777777" w:rsidR="009A03D9" w:rsidRDefault="009A03D9" w:rsidP="00165BE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4002C6" w14:textId="4FCDED1E" w:rsidR="00617A2A" w:rsidRPr="009A03D9" w:rsidRDefault="00617A2A" w:rsidP="00165BE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9A03D9">
        <w:rPr>
          <w:rFonts w:ascii="Arial" w:hAnsi="Arial" w:cs="Arial"/>
          <w:sz w:val="24"/>
          <w:szCs w:val="24"/>
        </w:rPr>
        <w:t>For all retired priests that they</w:t>
      </w:r>
      <w:r w:rsidR="009A03D9" w:rsidRPr="009A03D9">
        <w:rPr>
          <w:rFonts w:ascii="Arial" w:hAnsi="Arial" w:cs="Arial"/>
          <w:sz w:val="24"/>
          <w:szCs w:val="24"/>
        </w:rPr>
        <w:t xml:space="preserve"> continue to live fully in the love of Christ</w:t>
      </w:r>
      <w:r w:rsidR="009A03D9" w:rsidRPr="009A03D9">
        <w:rPr>
          <w:rFonts w:ascii="Arial" w:hAnsi="Arial" w:cs="Arial"/>
          <w:i/>
          <w:iCs/>
          <w:sz w:val="24"/>
          <w:szCs w:val="24"/>
        </w:rPr>
        <w:t>.</w:t>
      </w:r>
      <w:r w:rsidR="004C52CC">
        <w:rPr>
          <w:rFonts w:ascii="Arial" w:hAnsi="Arial" w:cs="Arial"/>
          <w:i/>
          <w:iCs/>
          <w:sz w:val="24"/>
          <w:szCs w:val="24"/>
        </w:rPr>
        <w:t xml:space="preserve"> </w:t>
      </w:r>
      <w:r w:rsidR="009A03D9" w:rsidRPr="009A03D9">
        <w:rPr>
          <w:rFonts w:ascii="Arial" w:hAnsi="Arial" w:cs="Arial"/>
          <w:i/>
          <w:iCs/>
          <w:sz w:val="24"/>
          <w:szCs w:val="24"/>
        </w:rPr>
        <w:t>(pause)</w:t>
      </w:r>
    </w:p>
    <w:p w14:paraId="6B17404B" w14:textId="77777777" w:rsidR="009A03D9" w:rsidRDefault="009A03D9" w:rsidP="009A03D9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 xml:space="preserve">Lord in your mercy </w:t>
      </w:r>
    </w:p>
    <w:p w14:paraId="760A6D69" w14:textId="77777777" w:rsidR="009A03D9" w:rsidRDefault="009A03D9" w:rsidP="009A03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05F5E195" w14:textId="77777777" w:rsidR="00165BE2" w:rsidRPr="00165BE2" w:rsidRDefault="00165BE2" w:rsidP="003A7F90">
      <w:pPr>
        <w:spacing w:after="0"/>
        <w:rPr>
          <w:rFonts w:ascii="Arial" w:hAnsi="Arial" w:cs="Arial"/>
          <w:sz w:val="24"/>
          <w:szCs w:val="24"/>
        </w:rPr>
      </w:pPr>
    </w:p>
    <w:p w14:paraId="73425ADF" w14:textId="2E0994B5" w:rsidR="00165BE2" w:rsidRPr="00CC54F5" w:rsidRDefault="002B3E91" w:rsidP="003A7F90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C43C32" w:rsidRPr="001D1B2C">
        <w:rPr>
          <w:rFonts w:ascii="Arial" w:hAnsi="Arial" w:cs="Arial"/>
          <w:sz w:val="24"/>
          <w:szCs w:val="24"/>
        </w:rPr>
        <w:t>or those who are experiencing the horrors of war, forced displacement, persecution and hatred</w:t>
      </w:r>
      <w:r w:rsidR="002C26BF">
        <w:rPr>
          <w:rFonts w:ascii="Arial" w:hAnsi="Arial" w:cs="Arial"/>
          <w:sz w:val="24"/>
          <w:szCs w:val="24"/>
        </w:rPr>
        <w:t>,</w:t>
      </w:r>
      <w:r w:rsidR="00C43C32" w:rsidRPr="001D1B2C">
        <w:rPr>
          <w:rFonts w:ascii="Arial" w:hAnsi="Arial" w:cs="Arial"/>
          <w:sz w:val="24"/>
          <w:szCs w:val="24"/>
        </w:rPr>
        <w:t xml:space="preserve"> </w:t>
      </w:r>
      <w:r w:rsidR="002C26BF">
        <w:rPr>
          <w:rFonts w:ascii="Arial" w:hAnsi="Arial" w:cs="Arial"/>
          <w:sz w:val="24"/>
          <w:szCs w:val="24"/>
        </w:rPr>
        <w:t>that</w:t>
      </w:r>
      <w:r w:rsidR="00C43C32" w:rsidRPr="001D1B2C">
        <w:rPr>
          <w:rFonts w:ascii="Arial" w:hAnsi="Arial" w:cs="Arial"/>
          <w:sz w:val="24"/>
          <w:szCs w:val="24"/>
        </w:rPr>
        <w:t xml:space="preserve"> they be granted the peace only Christ can give. </w:t>
      </w:r>
      <w:r w:rsidR="008E00C0" w:rsidRPr="00CC54F5">
        <w:rPr>
          <w:rFonts w:ascii="Arial" w:hAnsi="Arial" w:cs="Arial"/>
          <w:i/>
          <w:iCs/>
          <w:sz w:val="24"/>
          <w:szCs w:val="24"/>
        </w:rPr>
        <w:t xml:space="preserve">(pause) </w:t>
      </w:r>
    </w:p>
    <w:p w14:paraId="25E0F648" w14:textId="77777777" w:rsidR="00165BE2" w:rsidRDefault="008E00C0" w:rsidP="003A7F90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>Lord in your mercy</w:t>
      </w:r>
    </w:p>
    <w:p w14:paraId="4254DD5B" w14:textId="77777777" w:rsidR="00165BE2" w:rsidRPr="00165BE2" w:rsidRDefault="00165BE2" w:rsidP="00165BE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328BB9D2" w14:textId="699C2269" w:rsidR="00165BE2" w:rsidRPr="00165BE2" w:rsidRDefault="008E00C0" w:rsidP="003A7F90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 xml:space="preserve"> </w:t>
      </w:r>
    </w:p>
    <w:p w14:paraId="3A8B02A8" w14:textId="67170057" w:rsidR="00AB4520" w:rsidRPr="00CC54F5" w:rsidRDefault="00B751F3" w:rsidP="003A7F90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C387F" w:rsidRPr="001D1B2C">
        <w:rPr>
          <w:rFonts w:ascii="Arial" w:hAnsi="Arial" w:cs="Arial"/>
          <w:sz w:val="24"/>
          <w:szCs w:val="24"/>
        </w:rPr>
        <w:t xml:space="preserve">or all who bear the Cross of ill-health and </w:t>
      </w:r>
      <w:r w:rsidR="002C26BF" w:rsidRPr="001D1B2C">
        <w:rPr>
          <w:rFonts w:ascii="Arial" w:hAnsi="Arial" w:cs="Arial"/>
          <w:sz w:val="24"/>
          <w:szCs w:val="24"/>
        </w:rPr>
        <w:t>long-term</w:t>
      </w:r>
      <w:r w:rsidR="009C387F" w:rsidRPr="001D1B2C">
        <w:rPr>
          <w:rFonts w:ascii="Arial" w:hAnsi="Arial" w:cs="Arial"/>
          <w:sz w:val="24"/>
          <w:szCs w:val="24"/>
        </w:rPr>
        <w:t xml:space="preserve"> sickness</w:t>
      </w:r>
      <w:r w:rsidR="002C26BF">
        <w:rPr>
          <w:rFonts w:ascii="Arial" w:hAnsi="Arial" w:cs="Arial"/>
          <w:sz w:val="24"/>
          <w:szCs w:val="24"/>
        </w:rPr>
        <w:t>, that</w:t>
      </w:r>
      <w:r w:rsidR="009C387F" w:rsidRPr="001D1B2C">
        <w:rPr>
          <w:rFonts w:ascii="Arial" w:hAnsi="Arial" w:cs="Arial"/>
          <w:sz w:val="24"/>
          <w:szCs w:val="24"/>
        </w:rPr>
        <w:t xml:space="preserve"> they be strengthened in their journey; encouraged by our prayers and support. </w:t>
      </w:r>
      <w:r w:rsidR="00AB4520" w:rsidRPr="00CC54F5">
        <w:rPr>
          <w:rFonts w:ascii="Arial" w:hAnsi="Arial" w:cs="Arial"/>
          <w:i/>
          <w:iCs/>
          <w:sz w:val="24"/>
          <w:szCs w:val="24"/>
        </w:rPr>
        <w:t>(pause)</w:t>
      </w:r>
    </w:p>
    <w:p w14:paraId="7F3E85DA" w14:textId="77777777" w:rsidR="00165BE2" w:rsidRDefault="00165BE2" w:rsidP="00165BE2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>Lord in your mercy</w:t>
      </w:r>
    </w:p>
    <w:p w14:paraId="1CA1FEA6" w14:textId="77777777" w:rsidR="00165BE2" w:rsidRDefault="00165BE2" w:rsidP="00165BE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632B8CB2" w14:textId="77777777" w:rsidR="005E4B6F" w:rsidRDefault="005E4B6F" w:rsidP="00537DBF">
      <w:pPr>
        <w:rPr>
          <w:rFonts w:ascii="Arial" w:hAnsi="Arial" w:cs="Arial"/>
          <w:sz w:val="24"/>
          <w:szCs w:val="24"/>
        </w:rPr>
      </w:pPr>
    </w:p>
    <w:p w14:paraId="2EE55FAF" w14:textId="3F1AB43C" w:rsidR="00B751F3" w:rsidRPr="00CC54F5" w:rsidRDefault="00B751F3" w:rsidP="00B751F3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5E4B6F" w:rsidRPr="001D1B2C">
        <w:rPr>
          <w:rFonts w:ascii="Arial" w:hAnsi="Arial" w:cs="Arial"/>
          <w:sz w:val="24"/>
          <w:szCs w:val="24"/>
        </w:rPr>
        <w:t xml:space="preserve">or </w:t>
      </w:r>
      <w:r w:rsidR="00D905FC">
        <w:rPr>
          <w:rFonts w:ascii="Arial" w:hAnsi="Arial" w:cs="Arial"/>
          <w:sz w:val="24"/>
          <w:szCs w:val="24"/>
        </w:rPr>
        <w:t>all who have died</w:t>
      </w:r>
      <w:r w:rsidR="005E4B6F" w:rsidRPr="001D1B2C">
        <w:rPr>
          <w:rFonts w:ascii="Arial" w:hAnsi="Arial" w:cs="Arial"/>
          <w:sz w:val="24"/>
          <w:szCs w:val="24"/>
        </w:rPr>
        <w:t xml:space="preserve">, </w:t>
      </w:r>
      <w:r w:rsidR="00250EA5">
        <w:rPr>
          <w:rFonts w:ascii="Arial" w:hAnsi="Arial" w:cs="Arial"/>
          <w:sz w:val="24"/>
          <w:szCs w:val="24"/>
        </w:rPr>
        <w:t>that they may be with you in Paradise.</w:t>
      </w:r>
      <w:r w:rsidR="00751B74" w:rsidRPr="00751B74">
        <w:rPr>
          <w:rFonts w:ascii="Arial" w:hAnsi="Arial" w:cs="Arial"/>
          <w:i/>
          <w:iCs/>
          <w:sz w:val="24"/>
          <w:szCs w:val="24"/>
        </w:rPr>
        <w:t xml:space="preserve"> </w:t>
      </w:r>
      <w:r w:rsidR="00751B74" w:rsidRPr="00CC54F5">
        <w:rPr>
          <w:rFonts w:ascii="Arial" w:hAnsi="Arial" w:cs="Arial"/>
          <w:i/>
          <w:iCs/>
          <w:sz w:val="24"/>
          <w:szCs w:val="24"/>
        </w:rPr>
        <w:t>(pause)</w:t>
      </w:r>
    </w:p>
    <w:p w14:paraId="4B7B0653" w14:textId="77777777" w:rsidR="005E4B6F" w:rsidRDefault="005E4B6F" w:rsidP="005E4B6F">
      <w:pPr>
        <w:spacing w:after="0"/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sz w:val="24"/>
          <w:szCs w:val="24"/>
        </w:rPr>
        <w:t>Lord in your mercy</w:t>
      </w:r>
    </w:p>
    <w:p w14:paraId="49AE6F86" w14:textId="77777777" w:rsidR="005E4B6F" w:rsidRDefault="005E4B6F" w:rsidP="005E4B6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14BBFFD6" w14:textId="77777777" w:rsidR="00751B74" w:rsidRDefault="00751B74" w:rsidP="005E4B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2C51B7" w14:textId="25BCCFC1" w:rsidR="00537DBF" w:rsidRPr="007D52A3" w:rsidRDefault="00537DBF" w:rsidP="00537DBF">
      <w:pPr>
        <w:rPr>
          <w:rFonts w:ascii="Arial" w:hAnsi="Arial" w:cs="Arial"/>
          <w:sz w:val="24"/>
          <w:szCs w:val="24"/>
        </w:rPr>
      </w:pPr>
      <w:r w:rsidRPr="007D52A3">
        <w:rPr>
          <w:rFonts w:ascii="Arial" w:hAnsi="Arial" w:cs="Arial"/>
          <w:sz w:val="24"/>
          <w:szCs w:val="24"/>
        </w:rPr>
        <w:t xml:space="preserve">We </w:t>
      </w:r>
      <w:r w:rsidR="008A28FD" w:rsidRPr="007D52A3">
        <w:rPr>
          <w:rFonts w:ascii="Arial" w:hAnsi="Arial" w:cs="Arial"/>
          <w:sz w:val="24"/>
          <w:szCs w:val="24"/>
        </w:rPr>
        <w:t>ask</w:t>
      </w:r>
      <w:r w:rsidRPr="007D52A3">
        <w:rPr>
          <w:rFonts w:ascii="Arial" w:hAnsi="Arial" w:cs="Arial"/>
          <w:sz w:val="24"/>
          <w:szCs w:val="24"/>
        </w:rPr>
        <w:t xml:space="preserve"> Our Blessed Lady </w:t>
      </w:r>
      <w:r w:rsidR="00DB14C2" w:rsidRPr="007D52A3">
        <w:rPr>
          <w:rFonts w:ascii="Arial" w:hAnsi="Arial" w:cs="Arial"/>
          <w:sz w:val="24"/>
          <w:szCs w:val="24"/>
        </w:rPr>
        <w:t>to intercede for us as we say:</w:t>
      </w:r>
      <w:r w:rsidRPr="007D52A3">
        <w:rPr>
          <w:rFonts w:ascii="Arial" w:hAnsi="Arial" w:cs="Arial"/>
          <w:sz w:val="24"/>
          <w:szCs w:val="24"/>
        </w:rPr>
        <w:t xml:space="preserve"> </w:t>
      </w:r>
      <w:r w:rsidRPr="007D52A3">
        <w:rPr>
          <w:rFonts w:ascii="Arial" w:hAnsi="Arial" w:cs="Arial"/>
          <w:b/>
          <w:bCs/>
          <w:sz w:val="24"/>
          <w:szCs w:val="24"/>
        </w:rPr>
        <w:t>Hail Mary</w:t>
      </w:r>
      <w:r w:rsidRPr="007D52A3">
        <w:rPr>
          <w:rFonts w:ascii="Arial" w:hAnsi="Arial" w:cs="Arial"/>
          <w:sz w:val="24"/>
          <w:szCs w:val="24"/>
        </w:rPr>
        <w:t>….</w:t>
      </w:r>
    </w:p>
    <w:p w14:paraId="7BBB96B1" w14:textId="673EB9F3" w:rsidR="00537DBF" w:rsidRDefault="00537DBF" w:rsidP="00537DBF">
      <w:pPr>
        <w:rPr>
          <w:rFonts w:ascii="Arial" w:hAnsi="Arial" w:cs="Arial"/>
          <w:sz w:val="24"/>
          <w:szCs w:val="24"/>
        </w:rPr>
      </w:pPr>
      <w:r w:rsidRPr="007D52A3">
        <w:rPr>
          <w:rFonts w:ascii="Arial" w:hAnsi="Arial" w:cs="Arial"/>
          <w:sz w:val="24"/>
          <w:szCs w:val="24"/>
        </w:rPr>
        <w:t>Let us now pray quietly for a few moments.</w:t>
      </w:r>
    </w:p>
    <w:p w14:paraId="40345201" w14:textId="24DC251E" w:rsidR="00CB05AE" w:rsidRDefault="00CB05AE" w:rsidP="00537DBF">
      <w:pPr>
        <w:rPr>
          <w:rFonts w:ascii="Arial" w:hAnsi="Arial" w:cs="Arial"/>
          <w:sz w:val="24"/>
          <w:szCs w:val="24"/>
        </w:rPr>
      </w:pPr>
      <w:r w:rsidRPr="00CB05AE">
        <w:rPr>
          <w:rFonts w:ascii="Arial" w:hAnsi="Arial" w:cs="Arial"/>
          <w:b/>
          <w:bCs/>
          <w:sz w:val="24"/>
          <w:szCs w:val="24"/>
        </w:rPr>
        <w:t>Celebrant</w:t>
      </w:r>
      <w:r>
        <w:rPr>
          <w:rFonts w:ascii="Arial" w:hAnsi="Arial" w:cs="Arial"/>
          <w:sz w:val="24"/>
          <w:szCs w:val="24"/>
        </w:rPr>
        <w:t>:</w:t>
      </w:r>
      <w:r w:rsidR="001240BA">
        <w:rPr>
          <w:rFonts w:ascii="Arial" w:hAnsi="Arial" w:cs="Arial"/>
          <w:sz w:val="24"/>
          <w:szCs w:val="24"/>
        </w:rPr>
        <w:t xml:space="preserve"> Almighty God, for who</w:t>
      </w:r>
      <w:r w:rsidR="00BE5AF7">
        <w:rPr>
          <w:rFonts w:ascii="Arial" w:hAnsi="Arial" w:cs="Arial"/>
          <w:sz w:val="24"/>
          <w:szCs w:val="24"/>
        </w:rPr>
        <w:t>m</w:t>
      </w:r>
      <w:r w:rsidR="001240BA">
        <w:rPr>
          <w:rFonts w:ascii="Arial" w:hAnsi="Arial" w:cs="Arial"/>
          <w:sz w:val="24"/>
          <w:szCs w:val="24"/>
        </w:rPr>
        <w:t xml:space="preserve"> everything is possible</w:t>
      </w:r>
      <w:r w:rsidR="00BE5AF7">
        <w:rPr>
          <w:rFonts w:ascii="Arial" w:hAnsi="Arial" w:cs="Arial"/>
          <w:sz w:val="24"/>
          <w:szCs w:val="24"/>
        </w:rPr>
        <w:t>, we pray that you hear our prayers today which we make in faith, hope and confidence. Through Christ Our Lord.</w:t>
      </w:r>
    </w:p>
    <w:p w14:paraId="2856A225" w14:textId="767376F5" w:rsidR="00CB05AE" w:rsidRPr="00CB05AE" w:rsidRDefault="00CB05AE" w:rsidP="00537DBF">
      <w:pPr>
        <w:rPr>
          <w:rFonts w:ascii="Arial" w:hAnsi="Arial" w:cs="Arial"/>
          <w:b/>
          <w:bCs/>
          <w:sz w:val="24"/>
          <w:szCs w:val="24"/>
        </w:rPr>
      </w:pPr>
      <w:r w:rsidRPr="00CB05AE">
        <w:rPr>
          <w:rFonts w:ascii="Arial" w:hAnsi="Arial" w:cs="Arial"/>
          <w:b/>
          <w:bCs/>
          <w:sz w:val="24"/>
          <w:szCs w:val="24"/>
        </w:rPr>
        <w:t>Amen</w:t>
      </w:r>
      <w:r w:rsidR="00242203">
        <w:rPr>
          <w:rFonts w:ascii="Arial" w:hAnsi="Arial" w:cs="Arial"/>
          <w:b/>
          <w:bCs/>
          <w:sz w:val="24"/>
          <w:szCs w:val="24"/>
        </w:rPr>
        <w:t>.</w:t>
      </w:r>
    </w:p>
    <w:sectPr w:rsidR="00CB05AE" w:rsidRPr="00CB05AE" w:rsidSect="00026082">
      <w:pgSz w:w="11906" w:h="16838"/>
      <w:pgMar w:top="794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BF"/>
    <w:rsid w:val="00026082"/>
    <w:rsid w:val="00046967"/>
    <w:rsid w:val="000B4D24"/>
    <w:rsid w:val="000D2202"/>
    <w:rsid w:val="000F7C2F"/>
    <w:rsid w:val="001139D6"/>
    <w:rsid w:val="001240BA"/>
    <w:rsid w:val="0012680E"/>
    <w:rsid w:val="0015187B"/>
    <w:rsid w:val="00162AA8"/>
    <w:rsid w:val="00165BE2"/>
    <w:rsid w:val="0016620A"/>
    <w:rsid w:val="00193C63"/>
    <w:rsid w:val="001D1B2C"/>
    <w:rsid w:val="001F2AC1"/>
    <w:rsid w:val="0022406E"/>
    <w:rsid w:val="002361AE"/>
    <w:rsid w:val="00242203"/>
    <w:rsid w:val="00250EA5"/>
    <w:rsid w:val="00251AC6"/>
    <w:rsid w:val="00260A07"/>
    <w:rsid w:val="00284027"/>
    <w:rsid w:val="00285AB1"/>
    <w:rsid w:val="00287FBA"/>
    <w:rsid w:val="002B3E91"/>
    <w:rsid w:val="002C26BF"/>
    <w:rsid w:val="002D5C8B"/>
    <w:rsid w:val="00380858"/>
    <w:rsid w:val="0038238E"/>
    <w:rsid w:val="003A7F90"/>
    <w:rsid w:val="003C0526"/>
    <w:rsid w:val="003F03AE"/>
    <w:rsid w:val="003F274A"/>
    <w:rsid w:val="0044437E"/>
    <w:rsid w:val="00465CDD"/>
    <w:rsid w:val="00470745"/>
    <w:rsid w:val="004725CA"/>
    <w:rsid w:val="004C0A83"/>
    <w:rsid w:val="004C52CC"/>
    <w:rsid w:val="004E4718"/>
    <w:rsid w:val="00537DBF"/>
    <w:rsid w:val="0055571D"/>
    <w:rsid w:val="00566AB1"/>
    <w:rsid w:val="005E4B6F"/>
    <w:rsid w:val="00617A2A"/>
    <w:rsid w:val="0063179C"/>
    <w:rsid w:val="00633E97"/>
    <w:rsid w:val="00676063"/>
    <w:rsid w:val="006A6602"/>
    <w:rsid w:val="006C2A86"/>
    <w:rsid w:val="006E0ADB"/>
    <w:rsid w:val="0070200C"/>
    <w:rsid w:val="00713E43"/>
    <w:rsid w:val="00720793"/>
    <w:rsid w:val="00747823"/>
    <w:rsid w:val="00751B74"/>
    <w:rsid w:val="00793F1E"/>
    <w:rsid w:val="00794047"/>
    <w:rsid w:val="007B11C3"/>
    <w:rsid w:val="007D52A3"/>
    <w:rsid w:val="00801499"/>
    <w:rsid w:val="00810994"/>
    <w:rsid w:val="00887770"/>
    <w:rsid w:val="008A2656"/>
    <w:rsid w:val="008A28FD"/>
    <w:rsid w:val="008E00C0"/>
    <w:rsid w:val="008E5229"/>
    <w:rsid w:val="00922E93"/>
    <w:rsid w:val="00925808"/>
    <w:rsid w:val="00934DE3"/>
    <w:rsid w:val="00966B3B"/>
    <w:rsid w:val="00975339"/>
    <w:rsid w:val="009A03D9"/>
    <w:rsid w:val="009A088F"/>
    <w:rsid w:val="009C387F"/>
    <w:rsid w:val="00A5594B"/>
    <w:rsid w:val="00A67B5E"/>
    <w:rsid w:val="00AA0C9A"/>
    <w:rsid w:val="00AA61B0"/>
    <w:rsid w:val="00AB4520"/>
    <w:rsid w:val="00AD215A"/>
    <w:rsid w:val="00AD488B"/>
    <w:rsid w:val="00B65BAD"/>
    <w:rsid w:val="00B751F3"/>
    <w:rsid w:val="00BB4F03"/>
    <w:rsid w:val="00BE1455"/>
    <w:rsid w:val="00BE5AF7"/>
    <w:rsid w:val="00BE6E0C"/>
    <w:rsid w:val="00C10EDD"/>
    <w:rsid w:val="00C33AE7"/>
    <w:rsid w:val="00C40E1F"/>
    <w:rsid w:val="00C42F35"/>
    <w:rsid w:val="00C43C32"/>
    <w:rsid w:val="00CB05AE"/>
    <w:rsid w:val="00CC54F5"/>
    <w:rsid w:val="00CF0454"/>
    <w:rsid w:val="00D620D1"/>
    <w:rsid w:val="00D84C36"/>
    <w:rsid w:val="00D9024F"/>
    <w:rsid w:val="00D905FC"/>
    <w:rsid w:val="00D964AE"/>
    <w:rsid w:val="00DB14C2"/>
    <w:rsid w:val="00DD1E28"/>
    <w:rsid w:val="00DE5C94"/>
    <w:rsid w:val="00E668EA"/>
    <w:rsid w:val="00E70D23"/>
    <w:rsid w:val="00EA0CD3"/>
    <w:rsid w:val="00EE42F3"/>
    <w:rsid w:val="00F96954"/>
    <w:rsid w:val="00FB03A6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51CD"/>
  <w15:chartTrackingRefBased/>
  <w15:docId w15:val="{E453D2BA-3090-4B4D-AE52-044C8BA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D9"/>
  </w:style>
  <w:style w:type="paragraph" w:styleId="Heading1">
    <w:name w:val="heading 1"/>
    <w:basedOn w:val="Normal"/>
    <w:next w:val="Normal"/>
    <w:link w:val="Heading1Char"/>
    <w:uiPriority w:val="9"/>
    <w:qFormat/>
    <w:rsid w:val="0053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2025-06-18T13:27:00Z</cp:lastPrinted>
  <dcterms:created xsi:type="dcterms:W3CDTF">2025-07-18T21:47:00Z</dcterms:created>
  <dcterms:modified xsi:type="dcterms:W3CDTF">2025-07-18T21:47:00Z</dcterms:modified>
</cp:coreProperties>
</file>